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050" w:rsidRPr="00DA3597" w:rsidRDefault="00F12A60">
      <w:pPr>
        <w:rPr>
          <w:sz w:val="32"/>
          <w:szCs w:val="32"/>
        </w:rPr>
      </w:pPr>
      <w:r w:rsidRPr="00DA3597">
        <w:rPr>
          <w:sz w:val="32"/>
          <w:szCs w:val="32"/>
        </w:rPr>
        <w:t>http://ieltsmaterial.com/cambridge-practice-tests-ielts-series-self-study-stu</w:t>
      </w:r>
      <w:bookmarkStart w:id="0" w:name="_GoBack"/>
      <w:bookmarkEnd w:id="0"/>
      <w:r w:rsidRPr="00DA3597">
        <w:rPr>
          <w:sz w:val="32"/>
          <w:szCs w:val="32"/>
        </w:rPr>
        <w:t>dents-book-cd/</w:t>
      </w:r>
    </w:p>
    <w:sectPr w:rsidR="00CD2050" w:rsidRPr="00DA3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A60"/>
    <w:rsid w:val="00CD2050"/>
    <w:rsid w:val="00DA3597"/>
    <w:rsid w:val="00F1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2016-07-26T10:08:00Z</dcterms:created>
  <dcterms:modified xsi:type="dcterms:W3CDTF">2017-07-17T05:28:00Z</dcterms:modified>
</cp:coreProperties>
</file>